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13" w:rsidRPr="00C04513" w:rsidRDefault="00C04513" w:rsidP="00C045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4513">
        <w:rPr>
          <w:rFonts w:ascii="Times New Roman" w:hAnsi="Times New Roman" w:cs="Times New Roman"/>
          <w:b/>
          <w:bCs/>
          <w:sz w:val="28"/>
          <w:szCs w:val="28"/>
        </w:rPr>
        <w:t>Опыт работы по теме «Использование игровых технологий в формировании представлений о мире природы у дошкольников»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 xml:space="preserve">При ознакомлении дошкольников с природой, </w:t>
      </w:r>
      <w:r w:rsidR="00E37F39">
        <w:rPr>
          <w:rFonts w:ascii="Times New Roman" w:hAnsi="Times New Roman" w:cs="Times New Roman"/>
          <w:sz w:val="28"/>
          <w:szCs w:val="28"/>
        </w:rPr>
        <w:t>я применяю</w:t>
      </w:r>
      <w:r w:rsidRPr="00C04513">
        <w:rPr>
          <w:rFonts w:ascii="Times New Roman" w:hAnsi="Times New Roman" w:cs="Times New Roman"/>
          <w:sz w:val="28"/>
          <w:szCs w:val="28"/>
        </w:rPr>
        <w:t xml:space="preserve"> различные игровые технологии. Понятие «игровые педагогические технологии» включает достаточно обширную группу методов и приёмов организации педагогического процесса в форме различных педагогических игр. 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 xml:space="preserve">Игра как метод ознакомления с природой - это игра, специально организованная воспитателем и включенная в процесс познания природы и взаимодействия с ней. В играх по ознакомлению с миром природы дети уточняют, закрепляют, расширяют имеющиеся представления о предметах и явлениях природы, растениях и животных. Многие игры подводят детей к обобщению и классификации. Такие игры способствуют развитию памяти, внимания, наблюдательности, учат применять имеющиеся знания в новых условиях, активизируют разнообразные умственные процессы, обогащают словарь, способствуют воспитанию у детей умения играть вместе. </w:t>
      </w:r>
    </w:p>
    <w:p w:rsidR="00C04513" w:rsidRPr="00C04513" w:rsidRDefault="00E37F39" w:rsidP="00C0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Играя, д</w:t>
      </w:r>
      <w:r w:rsidR="00C04513" w:rsidRPr="00C04513">
        <w:rPr>
          <w:rFonts w:ascii="Times New Roman" w:hAnsi="Times New Roman" w:cs="Times New Roman"/>
          <w:sz w:val="28"/>
          <w:szCs w:val="28"/>
        </w:rPr>
        <w:t>ошкольник не замечает того, что учится, поскольку здесь он решает свою игровую задачу, а не учебную задачу, заданную взрослым.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Игра способствует воспитанию положительного отношения к природному окружению, дети проявляют сочувствие, помогают всем нуждающимся в помощи, заботятся о растительном и животном мире, воспринимают красоту природы, учатся сохранять и беречь то, что их окружает.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Организация таких требует выполнения определённых условий:</w:t>
      </w:r>
    </w:p>
    <w:p w:rsidR="00C04513" w:rsidRPr="00C04513" w:rsidRDefault="00C04513" w:rsidP="00C045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игра должна нести образовательную нагрузку, не быть только средством развлечения;</w:t>
      </w:r>
    </w:p>
    <w:p w:rsidR="00C04513" w:rsidRPr="00C04513" w:rsidRDefault="00C04513" w:rsidP="00C045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педагог должен обладать научными знаниями о содержании игры (знать повадки животных, особенности их питания, правильные названия растений, плодов, семян и т. д.);</w:t>
      </w:r>
    </w:p>
    <w:p w:rsidR="00C04513" w:rsidRPr="00C04513" w:rsidRDefault="00C04513" w:rsidP="00C045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игру нужно проводить эмоционально, выразительно, чтобы вызвать и поддерживать заинтересованность детей;</w:t>
      </w:r>
    </w:p>
    <w:p w:rsidR="00C04513" w:rsidRPr="00C04513" w:rsidRDefault="00C04513" w:rsidP="00C045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сам воспитатель непременно должен включиться в игру, не забывая руководить её ходом, развивая и направляя в соответствии с образовательными и воспитательными задачами;</w:t>
      </w:r>
    </w:p>
    <w:p w:rsidR="00C04513" w:rsidRPr="00C04513" w:rsidRDefault="00C04513" w:rsidP="00C045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следует оптимально сочетать средства и способы эмоционального воздействия на детей (не перегружать игру яркими изображениями, обилием материала);</w:t>
      </w:r>
    </w:p>
    <w:p w:rsidR="00C04513" w:rsidRPr="00C04513" w:rsidRDefault="00C04513" w:rsidP="00C045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lastRenderedPageBreak/>
        <w:t>наглядные образы</w:t>
      </w:r>
      <w:r w:rsidR="003534A2">
        <w:rPr>
          <w:rFonts w:ascii="Times New Roman" w:hAnsi="Times New Roman" w:cs="Times New Roman"/>
          <w:sz w:val="28"/>
          <w:szCs w:val="28"/>
        </w:rPr>
        <w:t xml:space="preserve"> (фото, картинки, игрушки)</w:t>
      </w:r>
      <w:r w:rsidRPr="00C04513">
        <w:rPr>
          <w:rFonts w:ascii="Times New Roman" w:hAnsi="Times New Roman" w:cs="Times New Roman"/>
          <w:sz w:val="28"/>
          <w:szCs w:val="28"/>
        </w:rPr>
        <w:t xml:space="preserve"> подбирают</w:t>
      </w:r>
      <w:r w:rsidR="003534A2">
        <w:rPr>
          <w:rFonts w:ascii="Times New Roman" w:hAnsi="Times New Roman" w:cs="Times New Roman"/>
          <w:sz w:val="28"/>
          <w:szCs w:val="28"/>
        </w:rPr>
        <w:t xml:space="preserve"> выразительные, понятные детям;</w:t>
      </w:r>
    </w:p>
    <w:p w:rsidR="00C04513" w:rsidRPr="00C04513" w:rsidRDefault="00C04513" w:rsidP="00C045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все материалы, используемые в игре, должны выглядеть реалистично и соответствовать настоящим природным объектам или максимально к этому приближаться;</w:t>
      </w:r>
    </w:p>
    <w:p w:rsidR="00C04513" w:rsidRPr="00C04513" w:rsidRDefault="00C04513" w:rsidP="00C045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должна быть создана дружелюбная и доверительная атмосфера.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 xml:space="preserve">Игры во второй младшей длятся 8–10, но не стоит затягивать игру, даже если дети хотят продолжать. Лучше отвлечь внимание детей другим видом деятельности, а к игре вернуться во второй половине дня или спустя день-два. 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При подготовке игры необходимо:</w:t>
      </w:r>
    </w:p>
    <w:p w:rsidR="00C04513" w:rsidRPr="00C04513" w:rsidRDefault="00C04513" w:rsidP="00C045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Поставить дидактическую задачу (цель игры). Педагог должен чётко представлять, выработке каких умений и навыков, воспитанию каких чувств или качеств служит определенная игра.</w:t>
      </w:r>
    </w:p>
    <w:p w:rsidR="00C04513" w:rsidRPr="00C04513" w:rsidRDefault="00C04513" w:rsidP="00C045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Подобрать материалы и наглядность в соответствии с методическими требованиями.</w:t>
      </w:r>
    </w:p>
    <w:p w:rsidR="00C04513" w:rsidRPr="00C04513" w:rsidRDefault="00C04513" w:rsidP="00C045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Продумать, как доступно и к</w:t>
      </w:r>
      <w:r w:rsidR="00101257">
        <w:rPr>
          <w:rFonts w:ascii="Times New Roman" w:hAnsi="Times New Roman" w:cs="Times New Roman"/>
          <w:sz w:val="28"/>
          <w:szCs w:val="28"/>
        </w:rPr>
        <w:t>ратко объяснить детям правила (в</w:t>
      </w:r>
      <w:r w:rsidRPr="00C04513">
        <w:rPr>
          <w:rFonts w:ascii="Times New Roman" w:hAnsi="Times New Roman" w:cs="Times New Roman"/>
          <w:sz w:val="28"/>
          <w:szCs w:val="28"/>
        </w:rPr>
        <w:t>о второй младшей группе ознакомление с правилами игры сопровождают показо</w:t>
      </w:r>
      <w:r w:rsidR="00101257">
        <w:rPr>
          <w:rFonts w:ascii="Times New Roman" w:hAnsi="Times New Roman" w:cs="Times New Roman"/>
          <w:sz w:val="28"/>
          <w:szCs w:val="28"/>
        </w:rPr>
        <w:t>м действий)</w:t>
      </w:r>
    </w:p>
    <w:p w:rsidR="00C04513" w:rsidRPr="00C04513" w:rsidRDefault="00C04513" w:rsidP="00C045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Предусмотреть возможные трудности, вопросы детей и ответы на них.</w:t>
      </w:r>
    </w:p>
    <w:p w:rsidR="00C04513" w:rsidRPr="00C04513" w:rsidRDefault="00C04513" w:rsidP="00C045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Продумать подведение итогов. Для детей младшего возраста важен не столько результат, сколько сам процесс игры, но итоговое слово воспитателя должно служить средством поощрения малышей, стимулировать дальнейшее участие в подобных играх, а также обобщить полученные знания.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Правила проведения игры:</w:t>
      </w:r>
    </w:p>
    <w:p w:rsidR="00C04513" w:rsidRPr="00C04513" w:rsidRDefault="00C04513" w:rsidP="0010125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Сообщение игровой задачи. Игровая задача — это краткое описание последующих игровых действий и их результата.</w:t>
      </w:r>
      <w:r w:rsidR="00101257" w:rsidRPr="00101257">
        <w:t xml:space="preserve"> </w:t>
      </w:r>
      <w:r w:rsidR="00101257" w:rsidRPr="00101257">
        <w:rPr>
          <w:rFonts w:ascii="Times New Roman" w:hAnsi="Times New Roman" w:cs="Times New Roman"/>
          <w:sz w:val="28"/>
          <w:szCs w:val="28"/>
        </w:rPr>
        <w:t>Нередко её содержит само название игры: «Найди детёнышей», «Посадим огород», «Сварим компот» и др</w:t>
      </w:r>
      <w:r w:rsidR="00101257">
        <w:rPr>
          <w:rFonts w:ascii="Times New Roman" w:hAnsi="Times New Roman" w:cs="Times New Roman"/>
          <w:sz w:val="28"/>
          <w:szCs w:val="28"/>
        </w:rPr>
        <w:t>.</w:t>
      </w:r>
    </w:p>
    <w:p w:rsidR="00C04513" w:rsidRPr="00C04513" w:rsidRDefault="00C04513" w:rsidP="00C0451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Сообщение правил игры. Даже самым маленьким необходимо чётко сообщать правила, чтобы они учились слушать их и следовать им. На сообщение игровой задачи и правил в целом уходит около 1 минуты.</w:t>
      </w:r>
    </w:p>
    <w:p w:rsidR="00C04513" w:rsidRPr="00C04513" w:rsidRDefault="00C04513" w:rsidP="00C0451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Основная часть игры. Состоит из ряда последовательных действий, необходимых для достижения результата. Длится от 5 до 7 минут.</w:t>
      </w:r>
    </w:p>
    <w:p w:rsidR="00C04513" w:rsidRPr="00C04513" w:rsidRDefault="00C04513" w:rsidP="00C0451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lastRenderedPageBreak/>
        <w:t>Итоговая часть, обсуждение результата. Воспитателю следует подчеркнуть, что задача игры выполнена, похвалить малышей и подчеркнуть важность достигнутого. Длится недолго, до полуминуты, но играет важную роль: дети учатся доводить начатое до конца и видеть результат своих действий.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Существуют разные вид игр по ознакомлению с миром природы.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  <w:r w:rsidRPr="00C04513">
        <w:rPr>
          <w:rFonts w:ascii="Times New Roman" w:hAnsi="Times New Roman" w:cs="Times New Roman"/>
          <w:sz w:val="28"/>
          <w:szCs w:val="28"/>
        </w:rPr>
        <w:t xml:space="preserve"> Выделяет три вида дидактических игр природоведческого характера:</w:t>
      </w:r>
    </w:p>
    <w:p w:rsidR="00C04513" w:rsidRDefault="00101257" w:rsidP="00C0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</w:t>
      </w:r>
      <w:r w:rsidR="00C04513" w:rsidRPr="00C04513">
        <w:rPr>
          <w:rFonts w:ascii="Times New Roman" w:hAnsi="Times New Roman" w:cs="Times New Roman"/>
          <w:sz w:val="28"/>
          <w:szCs w:val="28"/>
        </w:rPr>
        <w:t>гры с предметами (и</w:t>
      </w:r>
      <w:r>
        <w:rPr>
          <w:rFonts w:ascii="Times New Roman" w:hAnsi="Times New Roman" w:cs="Times New Roman"/>
          <w:sz w:val="28"/>
          <w:szCs w:val="28"/>
        </w:rPr>
        <w:t xml:space="preserve">грушками, природным материалом). </w:t>
      </w:r>
      <w:r w:rsidR="00C04513" w:rsidRPr="00C04513">
        <w:rPr>
          <w:rFonts w:ascii="Times New Roman" w:hAnsi="Times New Roman" w:cs="Times New Roman"/>
          <w:sz w:val="28"/>
          <w:szCs w:val="28"/>
        </w:rPr>
        <w:t>Предметные игры — игры с листьями, семенами, цветами, фруктами, овощами: «Чудесный мешочек», «Вершки и кореш</w:t>
      </w:r>
      <w:r w:rsidR="00EC7076">
        <w:rPr>
          <w:rFonts w:ascii="Times New Roman" w:hAnsi="Times New Roman" w:cs="Times New Roman"/>
          <w:sz w:val="28"/>
          <w:szCs w:val="28"/>
        </w:rPr>
        <w:t xml:space="preserve">ки» </w:t>
      </w:r>
      <w:r w:rsidR="00C04513" w:rsidRPr="00C04513">
        <w:rPr>
          <w:rFonts w:ascii="Times New Roman" w:hAnsi="Times New Roman" w:cs="Times New Roman"/>
          <w:sz w:val="28"/>
          <w:szCs w:val="28"/>
        </w:rPr>
        <w:t>и т. д. В этих играх уточняются, конкретизируются и обогащаются представления о свойствах и качествах предметов, формируются умения обследовать их, дети овладевают сенсорными эталонами. Предметные игры особенно широко используются в младшей и средней группах. Они дают возможность детям оперировать предметами природы, сравнивать их, отмечать изменения отдельных внешних признаков. Такие игры можно проводить как со всей группой, так и индивидуально, усложняя содержание с учетом возраста. Усложнение включает расширение знаний и развитие мыслительных операций и действий.</w:t>
      </w:r>
    </w:p>
    <w:p w:rsidR="00C04513" w:rsidRDefault="00101257" w:rsidP="00C0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2.Настольно - печатные игры, </w:t>
      </w:r>
      <w:r w:rsidR="00EC7076">
        <w:rPr>
          <w:rFonts w:ascii="Times New Roman" w:hAnsi="Times New Roman" w:cs="Times New Roman"/>
          <w:sz w:val="28"/>
          <w:szCs w:val="28"/>
        </w:rPr>
        <w:t>такие как «Л</w:t>
      </w:r>
      <w:r w:rsidR="00C04513" w:rsidRPr="00C04513">
        <w:rPr>
          <w:rFonts w:ascii="Times New Roman" w:hAnsi="Times New Roman" w:cs="Times New Roman"/>
          <w:sz w:val="28"/>
          <w:szCs w:val="28"/>
        </w:rPr>
        <w:t>ото», «Четыре времени года», «Малыши</w:t>
      </w:r>
      <w:r w:rsidR="00EC70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7076">
        <w:rPr>
          <w:rFonts w:ascii="Times New Roman" w:hAnsi="Times New Roman" w:cs="Times New Roman"/>
          <w:sz w:val="28"/>
          <w:szCs w:val="28"/>
        </w:rPr>
        <w:t>мамау</w:t>
      </w:r>
      <w:proofErr w:type="spellEnd"/>
      <w:r w:rsidR="00C04513" w:rsidRPr="00C04513">
        <w:rPr>
          <w:rFonts w:ascii="Times New Roman" w:hAnsi="Times New Roman" w:cs="Times New Roman"/>
          <w:sz w:val="28"/>
          <w:szCs w:val="28"/>
        </w:rPr>
        <w:t>», «Ягоды и фрукты», «Растения», «Подбери листья», парные картинки очень нравятся детям. Они дают возможность систематизировать знания детей о растениях, животных, явлениях неживой природы, формировать умение по слову восстанавливать образ предмета. Игры сопровождают словом (слово или предваряет восприятие картинки, или сочетается с ним). Подобные игры используют повседневно в работе с небольшим количеством детей.</w:t>
      </w:r>
    </w:p>
    <w:p w:rsidR="00C04513" w:rsidRPr="00C04513" w:rsidRDefault="00101257" w:rsidP="00C0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3.Словесные игры </w:t>
      </w:r>
      <w:r w:rsidR="00EC7076">
        <w:rPr>
          <w:rFonts w:ascii="Times New Roman" w:hAnsi="Times New Roman" w:cs="Times New Roman"/>
          <w:sz w:val="28"/>
          <w:szCs w:val="28"/>
        </w:rPr>
        <w:t>«Когда это бывает?», «Что растет в парке?», «Что за птица», «Да или нет», «Третий лишний</w:t>
      </w:r>
      <w:r w:rsidR="00C04513" w:rsidRPr="00C04513">
        <w:rPr>
          <w:rFonts w:ascii="Times New Roman" w:hAnsi="Times New Roman" w:cs="Times New Roman"/>
          <w:sz w:val="28"/>
          <w:szCs w:val="28"/>
        </w:rPr>
        <w:t>» не требуют никакого оборудования. Проводятся они с целью закрепления знаний о функциях и действиях тех или иных предметов, обобщения и систематизации знаний. Эти игры развивают внимание, сообразительность, быстроту реакции, связную речь.</w:t>
      </w:r>
    </w:p>
    <w:p w:rsidR="00101257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b/>
          <w:bCs/>
          <w:sz w:val="28"/>
          <w:szCs w:val="28"/>
        </w:rPr>
        <w:t>Подвижные игры природоведческого характера</w:t>
      </w:r>
      <w:r w:rsidRPr="00C04513">
        <w:rPr>
          <w:rFonts w:ascii="Times New Roman" w:hAnsi="Times New Roman" w:cs="Times New Roman"/>
          <w:sz w:val="28"/>
          <w:szCs w:val="28"/>
        </w:rPr>
        <w:t> связаны с подражанием повадкам животных, их образу жизни. В некото</w:t>
      </w:r>
      <w:r w:rsidRPr="00C04513">
        <w:rPr>
          <w:rFonts w:ascii="Times New Roman" w:hAnsi="Times New Roman" w:cs="Times New Roman"/>
          <w:sz w:val="28"/>
          <w:szCs w:val="28"/>
        </w:rPr>
        <w:softHyphen/>
        <w:t xml:space="preserve">рых отражаются явления неживой природы. К таким играм относятся, например, «Наседка с цыплятами», </w:t>
      </w:r>
      <w:r w:rsidR="00EC7076">
        <w:rPr>
          <w:rFonts w:ascii="Times New Roman" w:hAnsi="Times New Roman" w:cs="Times New Roman"/>
          <w:sz w:val="28"/>
          <w:szCs w:val="28"/>
        </w:rPr>
        <w:t>«Мыши и кот», «Ласточки и мошки</w:t>
      </w:r>
      <w:r w:rsidRPr="00C04513">
        <w:rPr>
          <w:rFonts w:ascii="Times New Roman" w:hAnsi="Times New Roman" w:cs="Times New Roman"/>
          <w:sz w:val="28"/>
          <w:szCs w:val="28"/>
        </w:rPr>
        <w:t xml:space="preserve">», «Волки и овцы» и т. д. </w:t>
      </w:r>
    </w:p>
    <w:p w:rsidR="00C04513" w:rsidRPr="00C04513" w:rsidRDefault="00101257" w:rsidP="00C0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игрой воспитатель беседует с детьми по теме игры. В таких играх д</w:t>
      </w:r>
      <w:r w:rsidR="00C04513" w:rsidRPr="00C04513">
        <w:rPr>
          <w:rFonts w:ascii="Times New Roman" w:hAnsi="Times New Roman" w:cs="Times New Roman"/>
          <w:sz w:val="28"/>
          <w:szCs w:val="28"/>
        </w:rPr>
        <w:t>ети, подражая действия</w:t>
      </w:r>
      <w:r>
        <w:rPr>
          <w:rFonts w:ascii="Times New Roman" w:hAnsi="Times New Roman" w:cs="Times New Roman"/>
          <w:sz w:val="28"/>
          <w:szCs w:val="28"/>
        </w:rPr>
        <w:t xml:space="preserve">м, имитируя звуки, </w:t>
      </w:r>
      <w:r w:rsidR="00C04513" w:rsidRPr="00C04513">
        <w:rPr>
          <w:rFonts w:ascii="Times New Roman" w:hAnsi="Times New Roman" w:cs="Times New Roman"/>
          <w:sz w:val="28"/>
          <w:szCs w:val="28"/>
        </w:rPr>
        <w:t>глубже усваивают знания, а эмоционально положительный настрой способствует углублению у них интереса к природе.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b/>
          <w:bCs/>
          <w:sz w:val="28"/>
          <w:szCs w:val="28"/>
        </w:rPr>
        <w:t>Творческие игры природоведческого содержания. </w:t>
      </w:r>
      <w:r w:rsidRPr="00C04513">
        <w:rPr>
          <w:rFonts w:ascii="Times New Roman" w:hAnsi="Times New Roman" w:cs="Times New Roman"/>
          <w:sz w:val="28"/>
          <w:szCs w:val="28"/>
        </w:rPr>
        <w:t>Большое значение для развития детей имеют творческие игры, связанные с природой. В них дошкольники отражают впечатления, полу</w:t>
      </w:r>
      <w:r w:rsidRPr="00C04513">
        <w:rPr>
          <w:rFonts w:ascii="Times New Roman" w:hAnsi="Times New Roman" w:cs="Times New Roman"/>
          <w:sz w:val="28"/>
          <w:szCs w:val="28"/>
        </w:rPr>
        <w:softHyphen/>
        <w:t>ченные в процессе занятий и повседневной жизни. Основная особенность творческих игр: они организуются и проводятся по инициативе самих детей, которые действуют самостоятельно. Во время игр дети усваивают знания о труде взрослых в природе (работа на птицеферме, в свинарнике, теплице и т. д.), идет процесс осознания значения труда взрослых, формируется по</w:t>
      </w:r>
      <w:r w:rsidRPr="00C04513">
        <w:rPr>
          <w:rFonts w:ascii="Times New Roman" w:hAnsi="Times New Roman" w:cs="Times New Roman"/>
          <w:sz w:val="28"/>
          <w:szCs w:val="28"/>
        </w:rPr>
        <w:softHyphen/>
        <w:t>ложительное отношение к нему.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Самостоятельный характер творческих игр не дает возмож</w:t>
      </w:r>
      <w:r w:rsidRPr="00C04513">
        <w:rPr>
          <w:rFonts w:ascii="Times New Roman" w:hAnsi="Times New Roman" w:cs="Times New Roman"/>
          <w:sz w:val="28"/>
          <w:szCs w:val="28"/>
        </w:rPr>
        <w:softHyphen/>
        <w:t>ности воспитателю использовать их как метод обучения детей новым знаниям, навыкам и умениям, но они помогают выявить степень усвоения детьми тех или иных знаний, отношений.</w:t>
      </w:r>
    </w:p>
    <w:p w:rsidR="00C04513" w:rsidRPr="00C04513" w:rsidRDefault="00C04513" w:rsidP="00C045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Воспитатель должен приглядываться к творческим играм детей, чтобы в дальнейшем учесть, какие знания достаточно усвоены ими, какие следует уточнить, расширить.</w:t>
      </w:r>
      <w:r w:rsidRPr="00C04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Одним из видов творческих игр являются </w:t>
      </w:r>
      <w:r w:rsidRPr="00C04513">
        <w:rPr>
          <w:rFonts w:ascii="Times New Roman" w:hAnsi="Times New Roman" w:cs="Times New Roman"/>
          <w:b/>
          <w:bCs/>
          <w:iCs/>
          <w:sz w:val="28"/>
          <w:szCs w:val="28"/>
        </w:rPr>
        <w:t>строительные игры</w:t>
      </w:r>
      <w:r w:rsidRPr="00C0451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04513">
        <w:rPr>
          <w:rFonts w:ascii="Times New Roman" w:hAnsi="Times New Roman" w:cs="Times New Roman"/>
          <w:sz w:val="28"/>
          <w:szCs w:val="28"/>
        </w:rPr>
        <w:t>с природным материалом (песок, снег, глина, камешки, шишки и т. д.). В этих играх дети познают свойства и качества матери</w:t>
      </w:r>
      <w:r w:rsidRPr="00C04513">
        <w:rPr>
          <w:rFonts w:ascii="Times New Roman" w:hAnsi="Times New Roman" w:cs="Times New Roman"/>
          <w:sz w:val="28"/>
          <w:szCs w:val="28"/>
        </w:rPr>
        <w:softHyphen/>
        <w:t>алов, совершенствуют свой чувственный опыт. Воспитатель, ру</w:t>
      </w:r>
      <w:r w:rsidRPr="00C04513">
        <w:rPr>
          <w:rFonts w:ascii="Times New Roman" w:hAnsi="Times New Roman" w:cs="Times New Roman"/>
          <w:sz w:val="28"/>
          <w:szCs w:val="28"/>
        </w:rPr>
        <w:softHyphen/>
        <w:t>ководя такой игрой, дает знания детям не в готовом виде, а с помощью поисковых действий.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Строительные игры могут служить основанием для постанов</w:t>
      </w:r>
      <w:r w:rsidRPr="00C04513">
        <w:rPr>
          <w:rFonts w:ascii="Times New Roman" w:hAnsi="Times New Roman" w:cs="Times New Roman"/>
          <w:sz w:val="28"/>
          <w:szCs w:val="28"/>
        </w:rPr>
        <w:softHyphen/>
        <w:t>ки опытов, которые организуются с целью разрешения возни</w:t>
      </w:r>
      <w:r w:rsidRPr="00C04513">
        <w:rPr>
          <w:rFonts w:ascii="Times New Roman" w:hAnsi="Times New Roman" w:cs="Times New Roman"/>
          <w:sz w:val="28"/>
          <w:szCs w:val="28"/>
        </w:rPr>
        <w:softHyphen/>
        <w:t>кающих вопросов: почему в одних условиях снег лепится, а в других - нет? Почему вода бывает жидкой и твердой? Почему лед и снег превращаются в воду в теплом помещении? И т. д. В каждой возрастной группе должны быть созданы условия для </w:t>
      </w:r>
      <w:r w:rsidRPr="00C04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 с природным материалом </w:t>
      </w:r>
      <w:r w:rsidRPr="00C04513">
        <w:rPr>
          <w:rFonts w:ascii="Times New Roman" w:hAnsi="Times New Roman" w:cs="Times New Roman"/>
          <w:sz w:val="28"/>
          <w:szCs w:val="28"/>
        </w:rPr>
        <w:t>во все времена года. Это песочные дворики и столы, резиновые фигурки людей и живот</w:t>
      </w:r>
      <w:r w:rsidRPr="00C04513">
        <w:rPr>
          <w:rFonts w:ascii="Times New Roman" w:hAnsi="Times New Roman" w:cs="Times New Roman"/>
          <w:sz w:val="28"/>
          <w:szCs w:val="28"/>
        </w:rPr>
        <w:softHyphen/>
        <w:t>ных, фанерные силуэты домов и деревьев, шишки, веточки, желуди, репейник, металлические каркасы, с помощью которых лепят снежные фигурки, печатки для создания «картин» на снегу, оборудование для поделки цветного льда и т. д.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b/>
          <w:sz w:val="28"/>
          <w:szCs w:val="28"/>
        </w:rPr>
        <w:t>Сюжетно – ролевая игра</w:t>
      </w:r>
      <w:r w:rsidRPr="00C04513">
        <w:rPr>
          <w:rFonts w:ascii="Times New Roman" w:hAnsi="Times New Roman" w:cs="Times New Roman"/>
          <w:sz w:val="28"/>
          <w:szCs w:val="28"/>
        </w:rPr>
        <w:t xml:space="preserve"> с природным содержанием может быть развёрнута на основе различных событий жизни - посещение цирка, поездки во время отпуска родителей на юг или в деревню, знакомства с колхозной фермой, экскурсия на луг, в лес, поле, теплицу, сельскохозяйственную выставку (или </w:t>
      </w:r>
      <w:r w:rsidRPr="00C04513">
        <w:rPr>
          <w:rFonts w:ascii="Times New Roman" w:hAnsi="Times New Roman" w:cs="Times New Roman"/>
          <w:sz w:val="28"/>
          <w:szCs w:val="28"/>
        </w:rPr>
        <w:lastRenderedPageBreak/>
        <w:t>рассказать о ней, демонстрируя рассказ иллюстрациями), ипподром и так далее.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Принимая на себя роль в игре, ребёнку необходимо уметь соответственно реагировать на действия и речь посетителей разных ролей, связанных по смыслу с его ролью. В процессе наблюдений за окружающими необходимо предусмотреть разные ситуации, предполагаемые различное взаимодействие людей с природой.</w:t>
      </w:r>
      <w:r w:rsidRPr="00C04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513">
        <w:rPr>
          <w:rFonts w:ascii="Times New Roman" w:hAnsi="Times New Roman" w:cs="Times New Roman"/>
          <w:sz w:val="28"/>
          <w:szCs w:val="28"/>
        </w:rPr>
        <w:t>Тематика сюжетно-ролевых игр может быть разной: «У бабушки в деревне», «Наш весёлый огород», «Маленькие садовники», «Путешествие в лес», «Лесные зверята зимуют», «Соберём и перевезём урожай», «Ферма», «Мы идём в зоопарк», «Путешествие к морю», «Речные обитатели», «Ухаживаем за домашним любимцем», «Выращиваем цветы».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b/>
          <w:sz w:val="28"/>
          <w:szCs w:val="28"/>
        </w:rPr>
        <w:t>Игры – путешествия.</w:t>
      </w:r>
      <w:r w:rsidRPr="00C04513">
        <w:rPr>
          <w:rFonts w:ascii="Times New Roman" w:hAnsi="Times New Roman" w:cs="Times New Roman"/>
          <w:sz w:val="28"/>
          <w:szCs w:val="28"/>
        </w:rPr>
        <w:t xml:space="preserve"> Это игры, в которых дети с помощью ТСО попадают на Северный полюс, на дно океана или моря, на солнечную планету и так далее. Данные игры также способствуют расширению знаний о мире, правильно относиться к предметам окружения и стремление больше узнать. Способствуют экологическому воспитанию: не загрязнять воздух, моря и океаны, беречь животных и создавать им природные условия места их обитания. Игры-путешествия, реальные и воображаемые, отличаются интересным сюжетом: это исследование какого-либо объекта, явления, области знаний, построенных на «передвижении» детей во времени и пространстве. Главное в игре-путешествии - познание, а не соревнование.</w:t>
      </w:r>
    </w:p>
    <w:p w:rsidR="00C04513" w:rsidRPr="00C04513" w:rsidRDefault="00C04513" w:rsidP="00C04513">
      <w:pPr>
        <w:rPr>
          <w:rFonts w:ascii="Times New Roman" w:hAnsi="Times New Roman" w:cs="Times New Roman"/>
          <w:sz w:val="28"/>
          <w:szCs w:val="28"/>
        </w:rPr>
      </w:pPr>
      <w:r w:rsidRPr="00C04513">
        <w:rPr>
          <w:rFonts w:ascii="Times New Roman" w:hAnsi="Times New Roman" w:cs="Times New Roman"/>
          <w:sz w:val="28"/>
          <w:szCs w:val="28"/>
        </w:rPr>
        <w:t>В процессе игровой деятельности я формирую у детей умение осознать себя частью мира, формирую и углубляю систему представления детей о явлениях и объектах неживой природы как факторах экологического благополучия, обобщаю знания природоохранного характера, формирую основы планетарного экологического сознания, даю понятие о том, что мы живём на планете Земля и мы являемся хозяевами. У всех людей, какой бы они не были национальности, в какой стране они не жили у них одна забота – сохранить нашу планету для дальнейшей жизни. Каждый человек должен знать правила здорового образа жизни и выполнять их. Знания о природном окружении нам необходимы для того, чтобы ей не мешать, но и уметь оберегать и поддерживать.</w:t>
      </w:r>
    </w:p>
    <w:p w:rsidR="00C04513" w:rsidRDefault="00B21A6E" w:rsidP="00C04513">
      <w:hyperlink r:id="rId5" w:history="1">
        <w:r w:rsidRPr="009C0B43">
          <w:rPr>
            <w:rStyle w:val="a3"/>
          </w:rPr>
          <w:t>https://www.maam.ru/detskijsad/opyt-raboty-po-teme-ispolzovanie-igrovyh-tehnologii-v-formirovani-predstavlenii-o-mire-prirody-u-doshkol</w:t>
        </w:r>
        <w:bookmarkStart w:id="0" w:name="_GoBack"/>
        <w:bookmarkEnd w:id="0"/>
        <w:r w:rsidRPr="009C0B43">
          <w:rPr>
            <w:rStyle w:val="a3"/>
          </w:rPr>
          <w:t>n</w:t>
        </w:r>
        <w:r w:rsidRPr="009C0B43">
          <w:rPr>
            <w:rStyle w:val="a3"/>
          </w:rPr>
          <w:t>ikov.html</w:t>
        </w:r>
      </w:hyperlink>
    </w:p>
    <w:p w:rsidR="00B21A6E" w:rsidRPr="00C04513" w:rsidRDefault="00B21A6E" w:rsidP="00C04513"/>
    <w:p w:rsidR="00C04513" w:rsidRPr="00C04513" w:rsidRDefault="00C04513" w:rsidP="00C04513"/>
    <w:p w:rsidR="0083390C" w:rsidRDefault="0083390C"/>
    <w:sectPr w:rsidR="0083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BF9"/>
    <w:multiLevelType w:val="multilevel"/>
    <w:tmpl w:val="A188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A62BF"/>
    <w:multiLevelType w:val="multilevel"/>
    <w:tmpl w:val="05FC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71C59"/>
    <w:multiLevelType w:val="multilevel"/>
    <w:tmpl w:val="6146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13"/>
    <w:rsid w:val="00101257"/>
    <w:rsid w:val="00267464"/>
    <w:rsid w:val="003534A2"/>
    <w:rsid w:val="0083390C"/>
    <w:rsid w:val="00B21A6E"/>
    <w:rsid w:val="00C04513"/>
    <w:rsid w:val="00E37F39"/>
    <w:rsid w:val="00E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EF9E6-53EE-4183-BB89-A40F8C4D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A6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7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opyt-raboty-po-teme-ispolzovanie-igrovyh-tehnologii-v-formirovani-predstavlenii-o-mire-prirody-u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2023-02-27T05:50:00Z</dcterms:created>
  <dcterms:modified xsi:type="dcterms:W3CDTF">2023-04-12T07:24:00Z</dcterms:modified>
</cp:coreProperties>
</file>