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FF0000"/>
          <w:sz w:val="27"/>
          <w:szCs w:val="27"/>
        </w:rPr>
        <w:t>Тема:</w:t>
      </w:r>
      <w:r>
        <w:rPr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«Готовимся вместе в школу».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помочь родителям детей,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>
        <w:rPr>
          <w:color w:val="000000"/>
          <w:sz w:val="27"/>
          <w:szCs w:val="27"/>
        </w:rPr>
        <w:t>дезадаптации</w:t>
      </w:r>
      <w:proofErr w:type="spellEnd"/>
      <w:r>
        <w:rPr>
          <w:color w:val="000000"/>
          <w:sz w:val="27"/>
          <w:szCs w:val="27"/>
        </w:rPr>
        <w:t xml:space="preserve"> ребенка в школе.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Вовлечь родителей в процесс определения понятия «Готовность ребенка к школе».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Подготовка памяток для родителей воспитанников.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Анкетирование родителей воспитанников.</w:t>
      </w:r>
    </w:p>
    <w:p w:rsidR="0032063E" w:rsidRDefault="004F2723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Проведения с детьми опроса «Хочу ли я в школу».</w:t>
      </w:r>
    </w:p>
    <w:p w:rsidR="004F2723" w:rsidRDefault="0032063E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</w:t>
      </w:r>
      <w:r w:rsidR="004F2723">
        <w:rPr>
          <w:b/>
          <w:bCs/>
          <w:color w:val="FF0000"/>
          <w:sz w:val="36"/>
          <w:szCs w:val="36"/>
        </w:rPr>
        <w:t>Ход мероприятия.</w:t>
      </w:r>
    </w:p>
    <w:p w:rsidR="004F2723" w:rsidRDefault="0099045C" w:rsidP="004F272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 w:rsidRPr="0099045C">
        <w:rPr>
          <w:color w:val="FF0000"/>
          <w:sz w:val="32"/>
          <w:szCs w:val="32"/>
        </w:rPr>
        <w:t>1</w:t>
      </w:r>
      <w:r w:rsidR="004F2723">
        <w:rPr>
          <w:color w:val="FF0000"/>
          <w:sz w:val="32"/>
          <w:szCs w:val="32"/>
        </w:rPr>
        <w:t>.Что такое готовность детей к школе?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Подготовка ребенка к школе – проблема, актуальная как для педагогов, так и для семьи. Огромное значение в ее успешной реализации имеет ваша позиция - уважае</w:t>
      </w:r>
      <w:r w:rsidR="0099045C">
        <w:rPr>
          <w:color w:val="000000"/>
          <w:sz w:val="27"/>
          <w:szCs w:val="27"/>
        </w:rPr>
        <w:t>мые родители</w:t>
      </w:r>
      <w:r>
        <w:rPr>
          <w:color w:val="000000"/>
          <w:sz w:val="27"/>
          <w:szCs w:val="27"/>
        </w:rPr>
        <w:t>! Некоторые родители сегодня зачастую либо самоустраняются от процесса воспитания ребенка, либо излишне загружают его посещением кружков, секций, студий.</w:t>
      </w:r>
    </w:p>
    <w:p w:rsidR="0099045C" w:rsidRPr="00977249" w:rsidRDefault="004F2723" w:rsidP="004F27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99045C">
        <w:rPr>
          <w:b/>
          <w:color w:val="000000"/>
          <w:sz w:val="27"/>
          <w:szCs w:val="27"/>
        </w:rPr>
        <w:t>Физиологическая готовность ребенка к школе</w:t>
      </w:r>
      <w:r>
        <w:rPr>
          <w:color w:val="000000"/>
          <w:sz w:val="27"/>
          <w:szCs w:val="27"/>
        </w:rPr>
        <w:t>. 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  <w:r>
        <w:rPr>
          <w:color w:val="000000"/>
          <w:sz w:val="27"/>
          <w:szCs w:val="27"/>
        </w:rPr>
        <w:br/>
      </w:r>
      <w:r w:rsidRPr="0099045C">
        <w:rPr>
          <w:b/>
          <w:color w:val="000000"/>
          <w:sz w:val="27"/>
          <w:szCs w:val="27"/>
        </w:rPr>
        <w:t>Психологическая готовность ребенка к школе</w:t>
      </w:r>
      <w:r>
        <w:rPr>
          <w:color w:val="000000"/>
          <w:sz w:val="27"/>
          <w:szCs w:val="27"/>
        </w:rPr>
        <w:t>. Психологический аспект,  включает в себя три компонента: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интеллектуальная готовность,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личностная и социальная,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эмоционально-волевая.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</w:rPr>
        <w:t>1</w:t>
      </w:r>
      <w:r>
        <w:rPr>
          <w:b/>
          <w:bCs/>
          <w:i/>
          <w:iCs/>
          <w:color w:val="000000"/>
          <w:sz w:val="27"/>
          <w:szCs w:val="27"/>
        </w:rPr>
        <w:t>. Интеллектуальная готовность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 школе означает: - к первому классу у ребенка должен быть запас определенных знаний (речь о них пойдет ниже);</w:t>
      </w:r>
      <w:r>
        <w:rPr>
          <w:color w:val="000000"/>
          <w:sz w:val="27"/>
          <w:szCs w:val="27"/>
        </w:rPr>
        <w:br/>
        <w:t>- он должен ориентироваться в пространстве, то есть знать, как пройти в школу и обратно, до магазина и так далее;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ребенок должен стремиться к получению новых знаний, то есть он должен быть любознателен;</w:t>
      </w:r>
      <w:r>
        <w:rPr>
          <w:color w:val="000000"/>
          <w:sz w:val="27"/>
          <w:szCs w:val="27"/>
        </w:rPr>
        <w:br/>
        <w:t>- должны соответствовать возрасту развитие памяти, речи, мышления.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2. Личностная и социальная готовность</w:t>
      </w:r>
      <w:r>
        <w:rPr>
          <w:color w:val="000000"/>
          <w:sz w:val="27"/>
          <w:szCs w:val="27"/>
        </w:rPr>
        <w:t> подразумевает следующее:</w:t>
      </w:r>
      <w:r>
        <w:rPr>
          <w:color w:val="000000"/>
          <w:sz w:val="27"/>
          <w:szCs w:val="27"/>
        </w:rPr>
        <w:br/>
        <w:t xml:space="preserve">- ребенок должен быть коммуникабельным, то есть уметь общаться со сверстниками и взрослыми; в общении не должно проявляться агрессии, а при </w:t>
      </w:r>
      <w:r>
        <w:rPr>
          <w:color w:val="000000"/>
          <w:sz w:val="27"/>
          <w:szCs w:val="27"/>
        </w:rPr>
        <w:lastRenderedPageBreak/>
        <w:t>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r>
        <w:rPr>
          <w:color w:val="000000"/>
          <w:sz w:val="27"/>
          <w:szCs w:val="27"/>
        </w:rPr>
        <w:br/>
        <w:t>- толерантность - это означает, что ребенок должен адекватно реагировать на конструктивные замечания взрослых и сверстников;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нравственное развитие, ребенок должен понимать, что хорошо, а что – плохо;</w:t>
      </w:r>
      <w:r>
        <w:rPr>
          <w:color w:val="000000"/>
          <w:sz w:val="27"/>
          <w:szCs w:val="27"/>
        </w:rPr>
        <w:br/>
        <w:t>-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3. Эмоционально-волевая готовность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ребенка к школе предполагает: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понимание ребенком, почему он идет в школу, важность обучения;</w:t>
      </w:r>
      <w:r>
        <w:rPr>
          <w:color w:val="000000"/>
          <w:sz w:val="27"/>
          <w:szCs w:val="27"/>
        </w:rPr>
        <w:br/>
        <w:t>- наличие интереса к учению и получению новых знаний;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4F2723" w:rsidRDefault="004F2723" w:rsidP="009772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70C0"/>
          <w:sz w:val="27"/>
          <w:szCs w:val="27"/>
        </w:rPr>
        <w:t>Итак, что должен знать и уметь ребенок в шесть-семь лет?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1) Внимание.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Заниматься каким-либо делом, не отвлекаясь, в течение двадцати-тридцати минут.</w:t>
      </w:r>
      <w:r>
        <w:rPr>
          <w:color w:val="000000"/>
          <w:sz w:val="27"/>
          <w:szCs w:val="27"/>
        </w:rPr>
        <w:br/>
        <w:t>• Находить сходства и отличия между предметами, картинками.</w:t>
      </w:r>
      <w:r>
        <w:rPr>
          <w:color w:val="000000"/>
          <w:sz w:val="27"/>
          <w:szCs w:val="27"/>
        </w:rPr>
        <w:br/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  <w:r>
        <w:rPr>
          <w:color w:val="000000"/>
          <w:sz w:val="27"/>
          <w:szCs w:val="27"/>
        </w:rPr>
        <w:br/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2) Математика.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Цифры от 0 до 10.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Прямой счет от 1 до 10 и обратный счет от 10 до 1.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Арифметические знаки</w:t>
      </w:r>
      <w:proofErr w:type="gramStart"/>
      <w:r>
        <w:rPr>
          <w:color w:val="000000"/>
          <w:sz w:val="27"/>
          <w:szCs w:val="27"/>
        </w:rPr>
        <w:t>: «+ », «-», «=».</w:t>
      </w:r>
      <w:proofErr w:type="gramEnd"/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Деление круга, квадрата пополам, на четыре части.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Ориентирование в пространстве и на листе бумаги: «справа, слева, вверху, внизу, над, под, за  и т. п.</w:t>
      </w:r>
      <w:proofErr w:type="gramEnd"/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3) Память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Запоминание 10-12 картинок.• Рассказывание по памяти стишков, скороговорок, пословиц, сказок и т.п.•Пересказ  текста из 4-5 предложений.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4) Мышление.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Заканчивать предложение, например, «Река широкая, а ручей…»</w:t>
      </w:r>
      <w:proofErr w:type="gramStart"/>
      <w:r>
        <w:rPr>
          <w:color w:val="000000"/>
          <w:sz w:val="27"/>
          <w:szCs w:val="27"/>
        </w:rPr>
        <w:t>,«</w:t>
      </w:r>
      <w:proofErr w:type="gramEnd"/>
      <w:r>
        <w:rPr>
          <w:color w:val="000000"/>
          <w:sz w:val="27"/>
          <w:szCs w:val="27"/>
        </w:rPr>
        <w:t>Суп горячий, а компот…» и т. п.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Определять последовательность событий, что сначала, а что – потом.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Находить несоответствия в рисунках, стихах-небылицах.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• </w:t>
      </w:r>
      <w:r>
        <w:rPr>
          <w:color w:val="000000"/>
          <w:sz w:val="27"/>
          <w:szCs w:val="27"/>
        </w:rPr>
        <w:t xml:space="preserve">Складывать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без помощи взрослого.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 xml:space="preserve">Сложить из бумаги вместе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простой предмет: лодочку, кораблик.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5) Мелкая моторика.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Правильно держать в руке ручку, карандаш, кисть и регулировать силу их нажима при письме и рисовании.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Раскрашивать предметы и штриховать их, не выходя за контур.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Вырезать ножницами по линии, нарисованной на бумаге.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Выполнять аппликации.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6) Речь.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 xml:space="preserve">Составлять предложения из нескольких слов, например: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кошка</w:t>
      </w:r>
      <w:proofErr w:type="gramEnd"/>
      <w:r>
        <w:rPr>
          <w:color w:val="000000"/>
          <w:sz w:val="27"/>
          <w:szCs w:val="27"/>
        </w:rPr>
        <w:t>, дворе, с солнечным зайчиком, играла.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Понимать и объяснять смысл пословиц.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Составлять связный рассказ по картинке и серии картинок.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Выразительно рассказывать стихи с правильной интонацией.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Различать в словах буквы и звуки.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FF0000"/>
          <w:sz w:val="27"/>
          <w:szCs w:val="27"/>
        </w:rPr>
        <w:t>7) Окружающий мир.</w:t>
      </w:r>
    </w:p>
    <w:p w:rsidR="00977249" w:rsidRDefault="004F2723" w:rsidP="009772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  <w:sz w:val="27"/>
          <w:szCs w:val="27"/>
        </w:rPr>
        <w:t>Знать основные цвета, домашних и диких животных, птиц, деревья, грибы, цветы, овощи, фрукты и так далее.</w:t>
      </w:r>
      <w:r>
        <w:rPr>
          <w:color w:val="000000"/>
          <w:sz w:val="27"/>
          <w:szCs w:val="27"/>
        </w:rPr>
        <w:br/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4F2723" w:rsidRDefault="004F2723" w:rsidP="009772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70C0"/>
          <w:sz w:val="27"/>
          <w:szCs w:val="27"/>
        </w:rPr>
        <w:t>Главной задачей воспитателей и родителей по подготовке детей к школе является именно развитие речи ребёнка.</w:t>
      </w:r>
      <w:r>
        <w:rPr>
          <w:b/>
          <w:bCs/>
          <w:i/>
          <w:iCs/>
          <w:color w:val="0070C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Если ребёнок путает звуки в произношении, он перепутает их на письме. </w:t>
      </w:r>
      <w:proofErr w:type="gramStart"/>
      <w:r>
        <w:rPr>
          <w:color w:val="000000"/>
          <w:sz w:val="27"/>
          <w:szCs w:val="27"/>
        </w:rPr>
        <w:t>Он также смешивает слова, которые различаются только этими звуками: лак – рак, жар – шар, рад – ряд, щель – цель и т.п.</w:t>
      </w:r>
      <w:proofErr w:type="gramEnd"/>
      <w:r>
        <w:rPr>
          <w:color w:val="000000"/>
          <w:sz w:val="27"/>
          <w:szCs w:val="27"/>
        </w:rPr>
        <w:t xml:space="preserve"> Именно поэтому огромное внимание надо уделять развитию фонематических процессов. Фонема (звук) – минимальная значимая часть слова. Обращаем ваше внимание на то, чтобы вы не путали звук и</w:t>
      </w:r>
      <w:r w:rsidR="0032063E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color w:val="000000"/>
          <w:sz w:val="27"/>
          <w:szCs w:val="27"/>
        </w:rPr>
        <w:t>букву.</w:t>
      </w:r>
    </w:p>
    <w:p w:rsidR="004F2723" w:rsidRDefault="004F2723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FF0000"/>
          <w:sz w:val="27"/>
          <w:szCs w:val="27"/>
          <w:u w:val="single"/>
        </w:rPr>
        <w:t>Запомните!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B050"/>
          <w:sz w:val="27"/>
          <w:szCs w:val="27"/>
        </w:rPr>
        <w:t>1.</w:t>
      </w:r>
      <w:r>
        <w:rPr>
          <w:color w:val="00B050"/>
          <w:sz w:val="27"/>
          <w:szCs w:val="27"/>
        </w:rPr>
        <w:t>Звуки мы слышим и произносим;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B050"/>
          <w:sz w:val="27"/>
          <w:szCs w:val="27"/>
        </w:rPr>
        <w:t>2.</w:t>
      </w:r>
      <w:r>
        <w:rPr>
          <w:color w:val="00B050"/>
          <w:sz w:val="27"/>
          <w:szCs w:val="27"/>
        </w:rPr>
        <w:t>Звуки речи на письме мы обозначаем буквами;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B050"/>
          <w:sz w:val="27"/>
          <w:szCs w:val="27"/>
        </w:rPr>
        <w:t>3.</w:t>
      </w:r>
      <w:r>
        <w:rPr>
          <w:color w:val="00B050"/>
          <w:sz w:val="27"/>
          <w:szCs w:val="27"/>
        </w:rPr>
        <w:t>Буквы мы пишем, видим и читаем.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Рекомендуем дошкольникам, не умеющим читать, называть буквы, как звуки, без призвука [Э]: не «</w:t>
      </w:r>
      <w:proofErr w:type="spellStart"/>
      <w:r>
        <w:rPr>
          <w:color w:val="000000"/>
          <w:sz w:val="27"/>
          <w:szCs w:val="27"/>
        </w:rPr>
        <w:t>бэ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>», а [б] [в].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Одна буква может обозначать разные звуки (твёрдый или мягкий).</w:t>
      </w:r>
      <w:r>
        <w:rPr>
          <w:color w:val="000000"/>
          <w:sz w:val="27"/>
          <w:szCs w:val="27"/>
        </w:rPr>
        <w:br/>
        <w:t xml:space="preserve">Умение различать фонемы это основа основ: и понимания речи  другого человека, и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собственной речью, и грамотного письма в дальнейшем.</w:t>
      </w:r>
      <w:r>
        <w:rPr>
          <w:color w:val="000000"/>
          <w:sz w:val="27"/>
          <w:szCs w:val="27"/>
        </w:rPr>
        <w:br/>
        <w:t>Параллельно с коррекцией звукопроизношения реализуются следующие задачи:</w:t>
      </w:r>
      <w:r>
        <w:rPr>
          <w:color w:val="000000"/>
          <w:sz w:val="27"/>
          <w:szCs w:val="27"/>
        </w:rPr>
        <w:br/>
        <w:t>- развитие артикуляционной, мелкой и общей моторики;</w:t>
      </w:r>
      <w:r>
        <w:rPr>
          <w:color w:val="000000"/>
          <w:sz w:val="27"/>
          <w:szCs w:val="27"/>
        </w:rPr>
        <w:br/>
        <w:t>- формирование фонематического слуха, навыков звукового  анализа и синтеза;</w:t>
      </w:r>
      <w:r>
        <w:rPr>
          <w:color w:val="000000"/>
          <w:sz w:val="27"/>
          <w:szCs w:val="27"/>
        </w:rPr>
        <w:br/>
        <w:t>- обогащения словарного запаса;</w:t>
      </w:r>
      <w:r>
        <w:rPr>
          <w:color w:val="000000"/>
          <w:sz w:val="27"/>
          <w:szCs w:val="27"/>
        </w:rPr>
        <w:br/>
        <w:t>- формирования грамматического строя речи;</w:t>
      </w:r>
      <w:r>
        <w:rPr>
          <w:color w:val="000000"/>
          <w:sz w:val="27"/>
          <w:szCs w:val="27"/>
        </w:rPr>
        <w:br/>
        <w:t>- развития связной речи;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обучение грамоте.</w:t>
      </w:r>
      <w:r>
        <w:rPr>
          <w:color w:val="000000"/>
          <w:sz w:val="27"/>
          <w:szCs w:val="27"/>
        </w:rPr>
        <w:br/>
        <w:t xml:space="preserve">Чтение – это первоначальная ступенька в школьном обучении родному языку. Но прежде чем начать </w:t>
      </w:r>
      <w:r w:rsidR="0032063E">
        <w:rPr>
          <w:color w:val="000000"/>
          <w:sz w:val="27"/>
          <w:szCs w:val="27"/>
        </w:rPr>
        <w:t>читать, надо научить ребёнка слы</w:t>
      </w:r>
      <w:r>
        <w:rPr>
          <w:color w:val="000000"/>
          <w:sz w:val="27"/>
          <w:szCs w:val="27"/>
        </w:rPr>
        <w:t>шать, из каких звуков состоят слова, научить звуковому анализу слов, то есть называть по порядку звуки, из которых они состоят.</w:t>
      </w:r>
      <w:r>
        <w:rPr>
          <w:color w:val="000000"/>
          <w:sz w:val="27"/>
          <w:szCs w:val="27"/>
        </w:rPr>
        <w:br/>
        <w:t>Очень важно научить ребёнка сознательно выделять звуки из слова, определять место звука в слове.</w:t>
      </w:r>
      <w:r>
        <w:rPr>
          <w:color w:val="000000"/>
          <w:sz w:val="27"/>
          <w:szCs w:val="27"/>
        </w:rPr>
        <w:br/>
        <w:t>С цель</w:t>
      </w:r>
      <w:r w:rsidR="00EA7EE8">
        <w:rPr>
          <w:color w:val="000000"/>
          <w:sz w:val="27"/>
          <w:szCs w:val="27"/>
        </w:rPr>
        <w:t xml:space="preserve">ю решения этой задачи мы играем в </w:t>
      </w:r>
      <w:r>
        <w:rPr>
          <w:color w:val="000000"/>
          <w:sz w:val="27"/>
          <w:szCs w:val="27"/>
        </w:rPr>
        <w:t xml:space="preserve"> игры на выделение звука из ряда</w:t>
      </w:r>
      <w:r w:rsidR="00EA7EE8">
        <w:rPr>
          <w:color w:val="000000"/>
          <w:sz w:val="27"/>
          <w:szCs w:val="27"/>
        </w:rPr>
        <w:t xml:space="preserve"> гласных звуков, слогов и слов.</w:t>
      </w:r>
      <w:r>
        <w:rPr>
          <w:color w:val="000000"/>
          <w:sz w:val="27"/>
          <w:szCs w:val="27"/>
        </w:rPr>
        <w:br/>
        <w:t>На занят</w:t>
      </w:r>
      <w:r w:rsidR="0032063E">
        <w:rPr>
          <w:color w:val="000000"/>
          <w:sz w:val="27"/>
          <w:szCs w:val="27"/>
        </w:rPr>
        <w:t>иях по обучению грамоте мы  учим</w:t>
      </w:r>
      <w:r>
        <w:rPr>
          <w:color w:val="000000"/>
          <w:sz w:val="27"/>
          <w:szCs w:val="27"/>
        </w:rPr>
        <w:t xml:space="preserve"> детей давать характеристики гла</w:t>
      </w:r>
      <w:r w:rsidR="0032063E">
        <w:rPr>
          <w:color w:val="000000"/>
          <w:sz w:val="27"/>
          <w:szCs w:val="27"/>
        </w:rPr>
        <w:t>сным и согласным звукам, и учим</w:t>
      </w:r>
      <w:r>
        <w:rPr>
          <w:color w:val="000000"/>
          <w:sz w:val="27"/>
          <w:szCs w:val="27"/>
        </w:rPr>
        <w:t xml:space="preserve"> обозначать  их на карточках, гласный – красным цветом, согласный твёрдый – синим, согласный мягкий  - зелёным.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Дискуссия «Вопросы – ответы» на тему: «Подготовка детей к школе»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1.«Какие пособия лучше выбрать для подготовки к школе? 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настоящее время существует множество пособий, мы советуем выбирать авторские пособия, оформленные рисунками, с крупным шрифтом, понятно изложенными заданиями по развитию памяти, внимания, мышления, речи, с веселыми задачами, головоломками, прописи.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выполнение каждого задания давайте ребенку определенное время</w:t>
      </w:r>
      <w:r w:rsidR="00EA7EE8">
        <w:rPr>
          <w:color w:val="000000"/>
          <w:sz w:val="27"/>
          <w:szCs w:val="27"/>
        </w:rPr>
        <w:t>, можно  научить</w:t>
      </w:r>
      <w:r>
        <w:rPr>
          <w:color w:val="000000"/>
          <w:sz w:val="27"/>
          <w:szCs w:val="27"/>
        </w:rPr>
        <w:t xml:space="preserve"> его контролировать время с помощью песочных часов. Поощряйте правильно выполненные задания, тактично указывайте на ошибки и помогайте их исправлять.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2.«Сколько времени следует уделять подготовке к школе дома?»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Не более 20-30 мин, если вы видите, что ребенок устал, нет настроения заниматься дальше, переключите деятельность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игровую, позвольте ребенку заниматься самостоятельно.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3.«Если ребенок категорически отказывается заниматься дома, что делать?»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Предлагайте ребенку небольшой объем занятий – не более 5 мин. Все занятия проводите в игровой форме</w:t>
      </w:r>
      <w:r w:rsidR="00EA7EE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Поощряйте самостоятельность, нестандартное мышление ребенка. Помогайте правильно держать карандаш, ручку.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4.«Если ребенок постоянно требует новых заданий и готов заниматься много, стоит ли его ограничивать? 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Если ребенок не проявляет признаков усталости, не расстраивается из-за того, что какое-то задание не получается, воспринимает учебу как привлекательную деятельность – строгих границ для занятий ставить не стоит. Старайтесь переключать ребенка с одного</w:t>
      </w:r>
      <w:r w:rsidR="00EA7EE8">
        <w:rPr>
          <w:color w:val="000000"/>
          <w:sz w:val="27"/>
          <w:szCs w:val="27"/>
        </w:rPr>
        <w:t xml:space="preserve"> вида </w:t>
      </w:r>
      <w:r>
        <w:rPr>
          <w:color w:val="000000"/>
          <w:sz w:val="27"/>
          <w:szCs w:val="27"/>
        </w:rPr>
        <w:t xml:space="preserve"> деятельности на другой, предлагайте разнообразить ситуации, которые могут случиться в школе, спрашивайте, как он поступит, если: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он кого-то обидит;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его кто-то обидит;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 него что – то заболит;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он потеряет какую – то вещь;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 он не пойме, как выполнить задание и т. </w:t>
      </w:r>
      <w:proofErr w:type="spellStart"/>
      <w:r>
        <w:rPr>
          <w:color w:val="000000"/>
          <w:sz w:val="27"/>
          <w:szCs w:val="27"/>
        </w:rPr>
        <w:t>д</w:t>
      </w:r>
      <w:proofErr w:type="spellEnd"/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5.«Нужно ли беседовать с ребенком на тему «Школа»?»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Даже при наличии у ребенка необходимого запаса знаний, навыков, умений, уровня интеллектуального, волевого развития, ему трудно будет учиться, если нет социальной позиции школьника, т. е. стремление ребенка стать школьником. Не только понять, но и принять важность школьного обучения, уважения учителя, товарищей по школе.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Расскажите ребенку о своих любимых учителях, прочтите рассказы о школе, посмотрите фильмы. Это создаст положительную установку на учебу в школе.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6.«Насколько важна физическая готовность ребенка к обучению в школе?»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Обучение в школе потребует от ребенка большой физической нагрузки, способность управлять своими движениями, телом. Важно развить у ребенка ловкость, </w:t>
      </w:r>
      <w:proofErr w:type="spellStart"/>
      <w:r>
        <w:rPr>
          <w:color w:val="000000"/>
          <w:sz w:val="27"/>
          <w:szCs w:val="27"/>
        </w:rPr>
        <w:t>координированность</w:t>
      </w:r>
      <w:proofErr w:type="spellEnd"/>
      <w:r>
        <w:rPr>
          <w:color w:val="000000"/>
          <w:sz w:val="27"/>
          <w:szCs w:val="27"/>
        </w:rPr>
        <w:t>, гибкость, силу, выносливость. Последнее качество является важной характеристикой физического развития. Это качество тесно связано с работоспособностью, так необходимой для достижения успеха в учебной деятельности.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 «В чем различие </w:t>
      </w:r>
      <w:hyperlink r:id="rId5" w:history="1">
        <w:r w:rsidRPr="0099045C">
          <w:rPr>
            <w:rStyle w:val="a4"/>
            <w:color w:val="auto"/>
            <w:sz w:val="27"/>
            <w:szCs w:val="27"/>
            <w:u w:val="none"/>
          </w:rPr>
          <w:t>взаимоотношений</w:t>
        </w:r>
      </w:hyperlink>
      <w:r>
        <w:rPr>
          <w:color w:val="000000"/>
          <w:sz w:val="27"/>
          <w:szCs w:val="27"/>
        </w:rPr>
        <w:t> в системе «ребенок-педагог» в детском саду и школе?» При поступлении в школу у ребенка изменяется система отношений в межличностном общении. Отношения становятся деловыми. Тогда как в детском саду они были более эмоциональными, личностными и индивидуальными. В школе ребенок оценивается по выполненным делам. Важно постепенно готовить ребенка к системе новых отношений в школе.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9. «Почему не все дети одинаково овладевают чтением, письмом?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Ведь со всеми в равной степени занимаются воспитатели, а в школе</w:t>
      </w:r>
      <w:r w:rsidR="00EA7EE8">
        <w:rPr>
          <w:color w:val="000000"/>
          <w:sz w:val="27"/>
          <w:szCs w:val="27"/>
        </w:rPr>
        <w:t xml:space="preserve"> их учит один и тот же учитель?» </w:t>
      </w:r>
      <w:r>
        <w:rPr>
          <w:color w:val="000000"/>
          <w:sz w:val="27"/>
          <w:szCs w:val="27"/>
        </w:rPr>
        <w:t>Навыки чтения и письма не у всех детей одинаково быстро формируются. Причин этому много, но главная - у ребенка недостаточно развита речь, </w:t>
      </w:r>
      <w:hyperlink r:id="rId6" w:history="1">
        <w:proofErr w:type="gramStart"/>
        <w:r w:rsidRPr="0099045C">
          <w:rPr>
            <w:rStyle w:val="a4"/>
            <w:color w:val="auto"/>
            <w:sz w:val="27"/>
            <w:szCs w:val="27"/>
            <w:u w:val="none"/>
          </w:rPr>
          <w:t>фонема</w:t>
        </w:r>
      </w:hyperlink>
      <w:r>
        <w:rPr>
          <w:color w:val="000000"/>
          <w:sz w:val="27"/>
          <w:szCs w:val="27"/>
        </w:rPr>
        <w:t>тический</w:t>
      </w:r>
      <w:proofErr w:type="gramEnd"/>
      <w:r>
        <w:rPr>
          <w:color w:val="000000"/>
          <w:sz w:val="27"/>
          <w:szCs w:val="27"/>
        </w:rPr>
        <w:t xml:space="preserve"> слух в частности. К концу дошкольного возраста ребенок должен уметь производить звуковой анализ слов. Научить его можно, используя интересные игры, например, разрезать полоски цветной бумаги разного цвета и размера и с их помощью учить ребенка строить модель слова. Тогда ребенок как бы «увидит» речь. Важно, чтобы он рассказывал, что делает. Полезно п</w:t>
      </w:r>
      <w:r w:rsidR="00EA7EE8">
        <w:rPr>
          <w:color w:val="000000"/>
          <w:sz w:val="27"/>
          <w:szCs w:val="27"/>
        </w:rPr>
        <w:t>одобрать занимательный материал</w:t>
      </w:r>
      <w:r>
        <w:rPr>
          <w:color w:val="000000"/>
          <w:sz w:val="27"/>
          <w:szCs w:val="27"/>
        </w:rPr>
        <w:t xml:space="preserve">: ребусы, лото, картинки, по которым можно последовательно рассказать </w:t>
      </w:r>
      <w:proofErr w:type="gramStart"/>
      <w:r>
        <w:rPr>
          <w:color w:val="000000"/>
          <w:sz w:val="27"/>
          <w:szCs w:val="27"/>
        </w:rPr>
        <w:t>об</w:t>
      </w:r>
      <w:proofErr w:type="gramEnd"/>
      <w:r>
        <w:rPr>
          <w:color w:val="000000"/>
          <w:sz w:val="27"/>
          <w:szCs w:val="27"/>
        </w:rPr>
        <w:t xml:space="preserve"> увиденном. Развивая речь ребенка, важно вспомнить нелепицы, перевертыши, небылицы. Их очень любят дошкольники. Они значительно совершенствуют речь ребенка, которая в старшем возрасте становятся основой перестройки психических процессов, орудием мышления.</w:t>
      </w: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4F2723" w:rsidRDefault="004F2723" w:rsidP="004F27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.</w:t>
      </w:r>
    </w:p>
    <w:p w:rsidR="004F2723" w:rsidRDefault="004F2723" w:rsidP="00DD39F0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:rsidR="00977249" w:rsidRDefault="0032063E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977249" w:rsidRDefault="00977249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77249" w:rsidRDefault="00977249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77249" w:rsidRDefault="00977249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77249" w:rsidRDefault="00977249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77249" w:rsidRDefault="00977249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77249" w:rsidRDefault="00977249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Приложение № 5                     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 </w:t>
      </w:r>
      <w:r>
        <w:rPr>
          <w:color w:val="FF0000"/>
          <w:sz w:val="27"/>
          <w:szCs w:val="27"/>
        </w:rPr>
        <w:t>Тест</w:t>
      </w:r>
      <w:r>
        <w:rPr>
          <w:b/>
          <w:bCs/>
          <w:color w:val="FF0000"/>
          <w:sz w:val="27"/>
          <w:szCs w:val="27"/>
        </w:rPr>
        <w:t> «Готов</w:t>
      </w:r>
      <w:r w:rsidR="00C21CD4">
        <w:rPr>
          <w:b/>
          <w:bCs/>
          <w:color w:val="FF0000"/>
          <w:sz w:val="27"/>
          <w:szCs w:val="27"/>
        </w:rPr>
        <w:t>ы ли родители</w:t>
      </w:r>
      <w:r>
        <w:rPr>
          <w:b/>
          <w:bCs/>
          <w:color w:val="FF0000"/>
          <w:sz w:val="27"/>
          <w:szCs w:val="27"/>
        </w:rPr>
        <w:t xml:space="preserve"> к школе?»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Выберите наиболее близкий вариант утверждения.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  Часто ли Вы с ребенком опаздываете (в гости, в детский сад и т. д.?)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  Есть ли у ребенка в доме свое рабочее место?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  Считаете ли Вы большим минусом для развития первоклассника отсутствие в доме компьютера?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  Является ли хорошая книга прекрасным подарком для начинающего школьника?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  Затруднительно ли для Вас оказывать помощь Вашему ребенку при выполнении им домашних заданий?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  Следите ли вы за тем, чтобы на рабочем месте ребенка всегда были хорошо заточенные карандаши, заправленные фломастеры, краски и бумага для поделок?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  Всегда ли ребенок рассказывает Вам о своих успехах и проблемах?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8.  Есть ли у ребенка постоянные обязанности по дому?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9.  Делится ли ребенок с Вами тем, что волнует, по собственной инициативе или только после того, как Вы его спросите об этом?</w:t>
      </w: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FF0000"/>
          <w:sz w:val="27"/>
          <w:szCs w:val="27"/>
        </w:rPr>
        <w:t>Тест</w:t>
      </w:r>
      <w:r>
        <w:rPr>
          <w:b/>
          <w:bCs/>
          <w:color w:val="FF0000"/>
          <w:sz w:val="27"/>
          <w:szCs w:val="27"/>
        </w:rPr>
        <w:t> «Готовы ли родители к школе?»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Выберите наиболее близкий вариант утверждения.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  Часто ли Вы с ребенком опаздываете (в гости, в детский сад и т. д.?)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  Есть ли у ребенка в доме свое рабочее место?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  Считаете ли Вы большим минусом для развития первоклассника отсутствие в доме компьютера?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  Является ли хорошая книга прекрасным подарком для начинающего школьника?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  Затруднительно ли для Вас оказывать помощь Вашему ребенку при выполнении им домашних заданий?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6.  Следите ли вы за тем, чтобы на рабочем месте ребенка всегда были хорошо заточенные карандаши, заправленные фломастеры, краски и бумага для поделок?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  Всегда ли ребенок рассказывает Вам о своих успехах и проблемах?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8.  Есть ли у ребенка постоянные обязанности по дому?</w:t>
      </w:r>
    </w:p>
    <w:p w:rsidR="00C21CD4" w:rsidRDefault="00C21CD4" w:rsidP="00C21CD4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9.  Делится ли ребенок с Вами тем, что волнует, по собственной инициативе или только после того, как Вы его спросите об этом?</w:t>
      </w: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C21CD4" w:rsidRDefault="00C21CD4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Оценка результатов опроса.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1.Максимальное количество положительных ответов на вопросы №1,2,5,7,9.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 склонны слишком преувеличивать роль учебных учреждений в вопросах обучения и воспитания Вашего ребенка. Поэтому семья оказалась недостаточна, готова к поступлению ребенка в школу. У ребенка, скорее всего, возникнут затруднения в 1 месяцы обучения, что связано с недостаточно развитым чувством ответственности, отсутствием навыков систематического труда. Понятие порядка для Вашего ребенка мало, что значит, а это серьезный повод для недовольства учителя и, следовательно, переживаний первоклассника. Положение усугубляется тем, что ему будет трудно понять истинную причину своих неприятностей. И вряд ли Вы сможете ему помочь, так как он не привык делиться с Вами своими трудностями.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2.Максимальное количество положительных ответов на вопросы №2,4,6,7,8.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Вы заблаговременно позаботились о ребенке. У него сформировались необходимые навыки систематического труда. Этому способствовали как Ваш положительный пример, так и включенность ребенка в жизнь семьи. Для него будет бременем Ваш повышенный интерес к его успехам и оценкам в первом классе.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Ребенок привык к вниманию и доброжелательной оценке своих скромных усилий. Он может отличить качественный результат от </w:t>
      </w:r>
      <w:proofErr w:type="gramStart"/>
      <w:r>
        <w:rPr>
          <w:color w:val="000000"/>
          <w:sz w:val="27"/>
          <w:szCs w:val="27"/>
        </w:rPr>
        <w:t>халтуры</w:t>
      </w:r>
      <w:proofErr w:type="gramEnd"/>
      <w:r>
        <w:rPr>
          <w:color w:val="000000"/>
          <w:sz w:val="27"/>
          <w:szCs w:val="27"/>
        </w:rPr>
        <w:t xml:space="preserve"> и поэтому привык подбирать средства для достижения желаемого результата. Ваша огромная заслуга и помощь ребенку в </w:t>
      </w:r>
      <w:hyperlink r:id="rId7" w:history="1">
        <w:r>
          <w:rPr>
            <w:rStyle w:val="a4"/>
            <w:color w:val="0066FF"/>
            <w:sz w:val="27"/>
            <w:szCs w:val="27"/>
            <w:u w:val="none"/>
          </w:rPr>
          <w:t>подготовке к школе</w:t>
        </w:r>
      </w:hyperlink>
      <w:r>
        <w:rPr>
          <w:color w:val="000000"/>
          <w:sz w:val="27"/>
          <w:szCs w:val="27"/>
        </w:rPr>
        <w:t> заключается в том, что Вы предоставили ребенку этот выбор качественных средств и научили ими пользоваться.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Максимальное количество положительных ответов на вопросы №1,3,4,5,7,9.</w:t>
      </w:r>
    </w:p>
    <w:p w:rsidR="0032063E" w:rsidRDefault="0032063E" w:rsidP="0032063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Вы не очень обременяли себя заботами об организации условий и режима жизни ребенка. Это оправдано, если ребенок хорошо адаптирован к условиям детского сада, обладает хорошим здоровьем и весьма любознателен. У него, скорее всего не возникнет затруднений при поступлении в школу. В противном </w:t>
      </w:r>
      <w:r>
        <w:rPr>
          <w:color w:val="000000"/>
          <w:sz w:val="27"/>
          <w:szCs w:val="27"/>
        </w:rPr>
        <w:lastRenderedPageBreak/>
        <w:t>случае, возможны некоторые затруднения, связанные с отсутствием должной мотивации к учебной деятельности, а также физическим перегрузкам.</w:t>
      </w:r>
    </w:p>
    <w:p w:rsidR="000964D5" w:rsidRDefault="000964D5"/>
    <w:sectPr w:rsidR="000964D5" w:rsidSect="000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442EF"/>
    <w:multiLevelType w:val="multilevel"/>
    <w:tmpl w:val="FBC0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723"/>
    <w:rsid w:val="000964D5"/>
    <w:rsid w:val="0032063E"/>
    <w:rsid w:val="003B7F55"/>
    <w:rsid w:val="004F2723"/>
    <w:rsid w:val="007C3E24"/>
    <w:rsid w:val="009019EA"/>
    <w:rsid w:val="00977249"/>
    <w:rsid w:val="0099045C"/>
    <w:rsid w:val="00BA79B0"/>
    <w:rsid w:val="00C21CD4"/>
    <w:rsid w:val="00C373E2"/>
    <w:rsid w:val="00DD39F0"/>
    <w:rsid w:val="00EA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%2Fnauka%2F28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fonema%2F" TargetMode="External"/><Relationship Id="rId5" Type="http://schemas.openxmlformats.org/officeDocument/2006/relationships/hyperlink" Target="https://infourok.ru/go.html?href=http%3A%2F%2Fpandia.ru%2Ftext%2Fcategory%2Fvzaimootnoshenie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2021-02-04T05:22:00Z</cp:lastPrinted>
  <dcterms:created xsi:type="dcterms:W3CDTF">2021-02-03T10:32:00Z</dcterms:created>
  <dcterms:modified xsi:type="dcterms:W3CDTF">2021-02-04T05:23:00Z</dcterms:modified>
</cp:coreProperties>
</file>